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86" w:rsidRPr="006B68F3" w:rsidRDefault="00CA6986" w:rsidP="00CA6986">
      <w:pPr>
        <w:pStyle w:val="a3"/>
        <w:spacing w:after="0" w:line="360" w:lineRule="atLeast"/>
        <w:jc w:val="center"/>
        <w:rPr>
          <w:b/>
          <w:sz w:val="20"/>
          <w:szCs w:val="20"/>
        </w:rPr>
      </w:pPr>
      <w:r w:rsidRPr="006B68F3">
        <w:rPr>
          <w:b/>
          <w:sz w:val="20"/>
          <w:szCs w:val="20"/>
        </w:rPr>
        <w:t>ДОПОЛНИТЕЛЬНОЕ СОГЛАШЕНИЕ</w:t>
      </w:r>
    </w:p>
    <w:p w:rsidR="00CA6986" w:rsidRPr="006B68F3" w:rsidRDefault="00CA6986" w:rsidP="00CA6986">
      <w:pPr>
        <w:pStyle w:val="a3"/>
        <w:spacing w:after="0" w:line="360" w:lineRule="atLeast"/>
        <w:jc w:val="center"/>
        <w:rPr>
          <w:b/>
          <w:sz w:val="20"/>
          <w:szCs w:val="20"/>
        </w:rPr>
      </w:pPr>
      <w:r w:rsidRPr="006B68F3">
        <w:rPr>
          <w:b/>
          <w:sz w:val="20"/>
          <w:szCs w:val="20"/>
        </w:rPr>
        <w:t>К Агентскому договору    №</w:t>
      </w:r>
      <w:r w:rsidR="0028131F">
        <w:rPr>
          <w:b/>
          <w:sz w:val="20"/>
          <w:szCs w:val="20"/>
        </w:rPr>
        <w:t>______________</w:t>
      </w:r>
      <w:r w:rsidRPr="006B68F3">
        <w:rPr>
          <w:b/>
          <w:sz w:val="20"/>
          <w:szCs w:val="20"/>
        </w:rPr>
        <w:t xml:space="preserve"> от  «</w:t>
      </w:r>
      <w:r w:rsidR="0028131F">
        <w:rPr>
          <w:b/>
          <w:sz w:val="20"/>
          <w:szCs w:val="20"/>
        </w:rPr>
        <w:t>_____</w:t>
      </w:r>
      <w:r w:rsidRPr="006B68F3">
        <w:rPr>
          <w:b/>
          <w:sz w:val="20"/>
          <w:szCs w:val="20"/>
        </w:rPr>
        <w:t xml:space="preserve">» </w:t>
      </w:r>
      <w:r w:rsidR="0028131F">
        <w:rPr>
          <w:b/>
          <w:sz w:val="20"/>
          <w:szCs w:val="20"/>
        </w:rPr>
        <w:t>____________________</w:t>
      </w:r>
      <w:r w:rsidRPr="006B68F3" w:rsidDel="0045780E">
        <w:rPr>
          <w:b/>
          <w:sz w:val="20"/>
          <w:szCs w:val="20"/>
        </w:rPr>
        <w:t xml:space="preserve"> </w:t>
      </w:r>
      <w:r w:rsidRPr="006B68F3">
        <w:rPr>
          <w:b/>
          <w:sz w:val="20"/>
          <w:szCs w:val="20"/>
        </w:rPr>
        <w:t>20</w:t>
      </w:r>
      <w:r w:rsidR="0028131F">
        <w:rPr>
          <w:b/>
          <w:sz w:val="20"/>
          <w:szCs w:val="20"/>
        </w:rPr>
        <w:t>2__</w:t>
      </w:r>
      <w:r w:rsidRPr="006B68F3">
        <w:rPr>
          <w:b/>
          <w:sz w:val="20"/>
          <w:szCs w:val="20"/>
        </w:rPr>
        <w:t xml:space="preserve"> г. </w:t>
      </w:r>
    </w:p>
    <w:p w:rsidR="00CA6986" w:rsidRPr="006B68F3" w:rsidRDefault="00CA6986" w:rsidP="00CA6986">
      <w:pPr>
        <w:pStyle w:val="a3"/>
        <w:spacing w:line="360" w:lineRule="atLeast"/>
        <w:jc w:val="both"/>
        <w:rPr>
          <w:sz w:val="20"/>
          <w:szCs w:val="20"/>
        </w:rPr>
      </w:pPr>
      <w:r w:rsidRPr="006B68F3">
        <w:rPr>
          <w:sz w:val="20"/>
          <w:szCs w:val="20"/>
        </w:rPr>
        <w:t xml:space="preserve">г. </w:t>
      </w:r>
      <w:r w:rsidR="0028131F">
        <w:rPr>
          <w:sz w:val="20"/>
          <w:szCs w:val="20"/>
        </w:rPr>
        <w:t>Ярославль</w:t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28131F">
        <w:rPr>
          <w:sz w:val="20"/>
          <w:szCs w:val="20"/>
        </w:rPr>
        <w:t>«</w:t>
      </w:r>
      <w:r w:rsidR="0028131F">
        <w:rPr>
          <w:sz w:val="20"/>
          <w:szCs w:val="20"/>
        </w:rPr>
        <w:t>_____</w:t>
      </w:r>
      <w:r w:rsidRPr="0028131F">
        <w:rPr>
          <w:sz w:val="20"/>
          <w:szCs w:val="20"/>
        </w:rPr>
        <w:t xml:space="preserve">» </w:t>
      </w:r>
      <w:r w:rsidR="0028131F">
        <w:rPr>
          <w:sz w:val="20"/>
          <w:szCs w:val="20"/>
        </w:rPr>
        <w:t>___________</w:t>
      </w:r>
      <w:r w:rsidRPr="0028131F">
        <w:rPr>
          <w:sz w:val="20"/>
          <w:szCs w:val="20"/>
        </w:rPr>
        <w:t xml:space="preserve"> 20</w:t>
      </w:r>
      <w:r w:rsidR="0028131F">
        <w:rPr>
          <w:sz w:val="20"/>
          <w:szCs w:val="20"/>
        </w:rPr>
        <w:t>2___</w:t>
      </w:r>
      <w:r w:rsidRPr="0028131F">
        <w:rPr>
          <w:sz w:val="20"/>
          <w:szCs w:val="20"/>
        </w:rPr>
        <w:t xml:space="preserve"> года</w:t>
      </w:r>
    </w:p>
    <w:p w:rsidR="00CA6986" w:rsidRPr="006B68F3" w:rsidRDefault="00CA6986" w:rsidP="0017132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A6986"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 w:rsidR="0028131F">
        <w:rPr>
          <w:rFonts w:ascii="Times New Roman" w:eastAsia="Times New Roman" w:hAnsi="Times New Roman"/>
          <w:b/>
          <w:color w:val="000000"/>
          <w:sz w:val="20"/>
          <w:szCs w:val="20"/>
        </w:rPr>
        <w:t>Ярославские путешествия</w:t>
      </w:r>
      <w:r w:rsidRPr="00CA69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»</w:t>
      </w:r>
      <w:r w:rsidR="0028131F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,</w:t>
      </w:r>
      <w:r w:rsidRPr="00CA698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 лице директора </w:t>
      </w:r>
      <w:r w:rsidR="0028131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Крыловой Марии Михайловны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, де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йствующе</w:t>
      </w:r>
      <w:r w:rsidR="0028131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й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на </w:t>
      </w:r>
      <w:r w:rsidR="00226D1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основании Устава</w:t>
      </w:r>
      <w:r w:rsidR="0028131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именуемое далее </w:t>
      </w:r>
      <w:r w:rsidRPr="006B68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Принципал-Туроператор</w:t>
      </w:r>
      <w:r w:rsidR="00226D1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с одной стороны, 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и </w:t>
      </w:r>
      <w:r w:rsidR="0028131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_______________________________________________________________________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в лице </w:t>
      </w:r>
      <w:r w:rsidR="0028131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, действующего н</w:t>
      </w:r>
      <w:r w:rsidR="00C37C7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а основании </w:t>
      </w:r>
      <w:r w:rsidR="0028131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_____________________________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</w:t>
      </w:r>
      <w:r w:rsidR="00226D1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именуемое далее </w:t>
      </w:r>
      <w:proofErr w:type="spellStart"/>
      <w:r w:rsidRPr="006B68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Турагент</w:t>
      </w:r>
      <w:proofErr w:type="spellEnd"/>
      <w:r w:rsidRPr="006B68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,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с другой стороны, в дальнейшем именуемые </w:t>
      </w:r>
      <w:r w:rsidRPr="006B68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Сторонами</w:t>
      </w:r>
      <w:r w:rsidRPr="006B68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,</w:t>
      </w:r>
      <w:r w:rsidR="001713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принимая во внимание, что Стороны выражают устойчивое стремление к достижению коммерческих целей в </w:t>
      </w:r>
      <w:r w:rsidRPr="006B68F3">
        <w:rPr>
          <w:rFonts w:ascii="Times New Roman" w:hAnsi="Times New Roman"/>
          <w:sz w:val="20"/>
          <w:szCs w:val="20"/>
        </w:rPr>
        <w:t>реализации туристских продуктов и услуг ПРИНЦИПАЛА по Программе стимулирования доступных внутренних (по</w:t>
      </w:r>
      <w:proofErr w:type="gramEnd"/>
      <w:r w:rsidRPr="006B68F3">
        <w:rPr>
          <w:rFonts w:ascii="Times New Roman" w:hAnsi="Times New Roman"/>
          <w:sz w:val="20"/>
          <w:szCs w:val="20"/>
        </w:rPr>
        <w:t xml:space="preserve"> территории РФ)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8F3">
        <w:rPr>
          <w:rFonts w:ascii="Times New Roman" w:hAnsi="Times New Roman"/>
          <w:sz w:val="20"/>
          <w:szCs w:val="20"/>
        </w:rPr>
        <w:t>туристских поездок,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заключили настоящее Дополнительное </w:t>
      </w:r>
      <w:r w:rsidR="00226D17">
        <w:rPr>
          <w:rFonts w:ascii="Times New Roman" w:eastAsia="Times New Roman" w:hAnsi="Times New Roman"/>
          <w:sz w:val="20"/>
          <w:szCs w:val="20"/>
          <w:lang w:eastAsia="ru-RU"/>
        </w:rPr>
        <w:t>соглашение (дале</w:t>
      </w:r>
      <w:proofErr w:type="gramStart"/>
      <w:r w:rsidR="00226D17">
        <w:rPr>
          <w:rFonts w:ascii="Times New Roman" w:eastAsia="Times New Roman" w:hAnsi="Times New Roman"/>
          <w:sz w:val="20"/>
          <w:szCs w:val="20"/>
          <w:lang w:eastAsia="ru-RU"/>
        </w:rPr>
        <w:t>е-</w:t>
      </w:r>
      <w:proofErr w:type="gramEnd"/>
      <w:r w:rsidR="00226D17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Соглашение)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о нижеследующем:</w:t>
      </w:r>
    </w:p>
    <w:p w:rsidR="00CA6986" w:rsidRPr="006B68F3" w:rsidRDefault="00CA6986" w:rsidP="00CA69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986" w:rsidRPr="006B68F3" w:rsidRDefault="00CA6986" w:rsidP="00CA6986">
      <w:pPr>
        <w:spacing w:after="0" w:line="256" w:lineRule="auto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 xml:space="preserve">ТЕРМИНЫ И ОПРЕДЕЛЕНИЯ </w:t>
      </w:r>
    </w:p>
    <w:p w:rsidR="00CA6986" w:rsidRPr="006B68F3" w:rsidRDefault="00CA6986" w:rsidP="00CA6986">
      <w:pPr>
        <w:tabs>
          <w:tab w:val="left" w:pos="0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 xml:space="preserve">Программа стимулирования доступных внутренних </w:t>
      </w:r>
      <w:r w:rsidRPr="006B68F3">
        <w:rPr>
          <w:rFonts w:ascii="Times New Roman" w:hAnsi="Times New Roman"/>
          <w:b/>
          <w:bCs/>
          <w:sz w:val="20"/>
          <w:szCs w:val="20"/>
          <w:lang w:val="uk-UA"/>
        </w:rPr>
        <w:t>(</w:t>
      </w:r>
      <w:r w:rsidRPr="006B68F3">
        <w:rPr>
          <w:rFonts w:ascii="Times New Roman" w:hAnsi="Times New Roman"/>
          <w:b/>
          <w:bCs/>
          <w:sz w:val="20"/>
          <w:szCs w:val="20"/>
        </w:rPr>
        <w:t>по России)</w:t>
      </w:r>
      <w:r w:rsidRPr="006B68F3">
        <w:rPr>
          <w:rFonts w:ascii="Times New Roman" w:hAnsi="Times New Roman"/>
          <w:b/>
          <w:bCs/>
          <w:sz w:val="20"/>
          <w:szCs w:val="20"/>
          <w:lang w:val="uk-UA"/>
        </w:rPr>
        <w:t>)</w:t>
      </w:r>
      <w:r w:rsidRPr="006B68F3">
        <w:rPr>
          <w:rFonts w:ascii="Times New Roman" w:hAnsi="Times New Roman"/>
          <w:b/>
          <w:bCs/>
          <w:sz w:val="20"/>
          <w:szCs w:val="20"/>
        </w:rPr>
        <w:t xml:space="preserve"> туристских поездок</w:t>
      </w:r>
      <w:r w:rsidRPr="006B68F3">
        <w:rPr>
          <w:rFonts w:ascii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CA6986" w:rsidRPr="006B68F3" w:rsidRDefault="00CA6986" w:rsidP="00CA6986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</w:p>
    <w:p w:rsidR="00CA6986" w:rsidRPr="006B68F3" w:rsidRDefault="00CA6986" w:rsidP="00CA698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 w:rsidRPr="006B68F3">
        <w:rPr>
          <w:rFonts w:ascii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CA6986" w:rsidRPr="006B68F3" w:rsidRDefault="00CA6986" w:rsidP="00CA6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FB5">
        <w:rPr>
          <w:rFonts w:ascii="Times New Roman" w:hAnsi="Times New Roman"/>
          <w:b/>
          <w:bCs/>
          <w:sz w:val="20"/>
          <w:szCs w:val="20"/>
        </w:rPr>
        <w:t>Акция</w:t>
      </w:r>
      <w:r w:rsidRPr="009D5FB5">
        <w:rPr>
          <w:rFonts w:ascii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России в </w:t>
      </w:r>
      <w:r w:rsidR="00D32387" w:rsidRPr="009D5FB5">
        <w:rPr>
          <w:rFonts w:ascii="Times New Roman" w:hAnsi="Times New Roman"/>
          <w:sz w:val="20"/>
          <w:szCs w:val="20"/>
        </w:rPr>
        <w:t>202</w:t>
      </w:r>
      <w:r w:rsidR="008079E2">
        <w:rPr>
          <w:rFonts w:ascii="Times New Roman" w:hAnsi="Times New Roman"/>
          <w:sz w:val="20"/>
          <w:szCs w:val="20"/>
        </w:rPr>
        <w:t>2</w:t>
      </w:r>
      <w:r w:rsidRPr="009D5FB5">
        <w:rPr>
          <w:rFonts w:ascii="Times New Roman" w:hAnsi="Times New Roman"/>
          <w:sz w:val="20"/>
          <w:szCs w:val="20"/>
        </w:rPr>
        <w:t xml:space="preserve"> г. в период, заявленный</w:t>
      </w:r>
      <w:r w:rsidRPr="006B68F3">
        <w:rPr>
          <w:rFonts w:ascii="Times New Roman" w:hAnsi="Times New Roman"/>
          <w:sz w:val="20"/>
          <w:szCs w:val="20"/>
        </w:rPr>
        <w:t xml:space="preserve"> Ростуризмом.</w:t>
      </w:r>
    </w:p>
    <w:p w:rsidR="00CA6986" w:rsidRPr="006B68F3" w:rsidRDefault="00CA6986" w:rsidP="00CA6986">
      <w:pPr>
        <w:spacing w:after="0" w:line="25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6986" w:rsidRPr="009D5FB5" w:rsidRDefault="00CA6986" w:rsidP="0053253A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68F3">
        <w:rPr>
          <w:rFonts w:ascii="Times New Roman" w:hAnsi="Times New Roman"/>
          <w:b/>
          <w:bCs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Pr="006B68F3">
        <w:rPr>
          <w:rFonts w:ascii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</w:t>
      </w:r>
      <w:r w:rsidRPr="009D5FB5">
        <w:rPr>
          <w:rFonts w:ascii="Times New Roman" w:hAnsi="Times New Roman"/>
          <w:sz w:val="20"/>
          <w:szCs w:val="20"/>
        </w:rPr>
        <w:t>://privetmir.ru, турист или заказчик туристского продукта получает возврат денежных средств (</w:t>
      </w:r>
      <w:proofErr w:type="spellStart"/>
      <w:r w:rsidRPr="009D5FB5">
        <w:rPr>
          <w:rFonts w:ascii="Times New Roman" w:hAnsi="Times New Roman"/>
          <w:sz w:val="20"/>
          <w:szCs w:val="20"/>
        </w:rPr>
        <w:t>к</w:t>
      </w:r>
      <w:r w:rsidR="005146ED">
        <w:rPr>
          <w:rFonts w:ascii="Times New Roman" w:hAnsi="Times New Roman"/>
          <w:sz w:val="20"/>
          <w:szCs w:val="20"/>
        </w:rPr>
        <w:t>е</w:t>
      </w:r>
      <w:r w:rsidRPr="009D5FB5">
        <w:rPr>
          <w:rFonts w:ascii="Times New Roman" w:hAnsi="Times New Roman"/>
          <w:sz w:val="20"/>
          <w:szCs w:val="20"/>
        </w:rPr>
        <w:t>шбэк</w:t>
      </w:r>
      <w:proofErr w:type="spellEnd"/>
      <w:r w:rsidRPr="009D5FB5">
        <w:rPr>
          <w:rFonts w:ascii="Times New Roman" w:hAnsi="Times New Roman"/>
          <w:sz w:val="20"/>
          <w:szCs w:val="20"/>
        </w:rPr>
        <w:t>) на карту в размере</w:t>
      </w:r>
      <w:r w:rsidR="0053253A" w:rsidRPr="009D5FB5">
        <w:rPr>
          <w:rFonts w:ascii="Times New Roman" w:hAnsi="Times New Roman"/>
          <w:sz w:val="20"/>
          <w:szCs w:val="20"/>
        </w:rPr>
        <w:t xml:space="preserve"> 20% от стоимости покупки, но не более 20 000 р.</w:t>
      </w:r>
      <w:proofErr w:type="gramEnd"/>
    </w:p>
    <w:p w:rsidR="00CA6986" w:rsidRPr="006B68F3" w:rsidRDefault="00CA6986" w:rsidP="00CA6986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9D5FB5">
        <w:rPr>
          <w:rFonts w:ascii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</w:t>
      </w:r>
      <w:r w:rsidRPr="006B68F3">
        <w:rPr>
          <w:rFonts w:ascii="Times New Roman" w:hAnsi="Times New Roman"/>
          <w:sz w:val="20"/>
          <w:szCs w:val="20"/>
        </w:rPr>
        <w:t xml:space="preserve"> и находятся вне компетенции и ответственности Туроператора.</w:t>
      </w:r>
    </w:p>
    <w:p w:rsidR="00CA6986" w:rsidRPr="006B68F3" w:rsidRDefault="00CA6986" w:rsidP="00CA6986">
      <w:pPr>
        <w:spacing w:after="0" w:line="256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В случае аннуляции турпродукта начисленный ранее </w:t>
      </w:r>
      <w:proofErr w:type="spellStart"/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к</w:t>
      </w:r>
      <w:r w:rsidR="005146E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е</w:t>
      </w:r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шбэк</w:t>
      </w:r>
      <w:proofErr w:type="spellEnd"/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будет автоматически списан со счета туриста/заказчика, который оплатил и аннулировал тур. </w:t>
      </w:r>
    </w:p>
    <w:p w:rsidR="00CA6986" w:rsidRPr="006B68F3" w:rsidRDefault="00CA6986" w:rsidP="00CA6986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</w:p>
    <w:p w:rsidR="00CA6986" w:rsidRPr="006B68F3" w:rsidRDefault="00CA6986" w:rsidP="00CA698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СТОИМОСТЬ ТУРИСТСКИХ ПРОДУКТОВ/УСЛУГ ПРИНЦИПАЛА-ТУРОПЕРАТОРА, УСЛОВИЯ ИХ АННУЛЯЦИИ. ПОРЯД</w:t>
      </w:r>
      <w:bookmarkStart w:id="0" w:name="_GoBack"/>
      <w:bookmarkEnd w:id="0"/>
      <w:r w:rsidRPr="006B68F3">
        <w:rPr>
          <w:rFonts w:ascii="Times New Roman" w:hAnsi="Times New Roman"/>
          <w:b/>
          <w:bCs/>
          <w:sz w:val="20"/>
          <w:szCs w:val="20"/>
        </w:rPr>
        <w:t>ОК ОПЛАТЫ.</w:t>
      </w:r>
    </w:p>
    <w:p w:rsidR="00CA6986" w:rsidRPr="009D5FB5" w:rsidRDefault="00CA6986" w:rsidP="00CA6986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Стоимость туристских продуктов или услуг, предоставляемых Принципалом-Туроператором в рамках действия Программы, устанавливается ценовыми предложениями, размещенными на странице сайта Принципала-Туроператора. Стоимость туристских </w:t>
      </w:r>
      <w:r w:rsidRPr="009D5FB5">
        <w:rPr>
          <w:rFonts w:ascii="Times New Roman" w:hAnsi="Times New Roman"/>
          <w:sz w:val="20"/>
          <w:szCs w:val="20"/>
        </w:rPr>
        <w:t>продуктов и</w:t>
      </w:r>
      <w:r w:rsidR="002D6B49" w:rsidRPr="009D5FB5">
        <w:rPr>
          <w:rFonts w:ascii="Times New Roman" w:hAnsi="Times New Roman"/>
          <w:sz w:val="20"/>
          <w:szCs w:val="20"/>
        </w:rPr>
        <w:t xml:space="preserve"> услуг определяются в рублях. </w:t>
      </w:r>
      <w:r w:rsidRPr="009D5FB5">
        <w:rPr>
          <w:rFonts w:ascii="Times New Roman" w:eastAsia="Times New Roman" w:hAnsi="Times New Roman"/>
          <w:sz w:val="20"/>
          <w:szCs w:val="20"/>
          <w:lang w:eastAsia="ru-RU"/>
        </w:rPr>
        <w:t>Срок исполнения туристской услуги (</w:t>
      </w:r>
      <w:r w:rsidR="002D6B49" w:rsidRPr="009D5FB5">
        <w:rPr>
          <w:rFonts w:ascii="Times New Roman" w:eastAsia="Times New Roman" w:hAnsi="Times New Roman"/>
          <w:sz w:val="20"/>
          <w:szCs w:val="20"/>
          <w:lang w:eastAsia="ru-RU"/>
        </w:rPr>
        <w:t>начало и окончание) наступает в</w:t>
      </w:r>
      <w:r w:rsidRPr="009D5FB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D6B49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период </w:t>
      </w:r>
      <w:proofErr w:type="gramStart"/>
      <w:r w:rsidR="002D6B49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с</w:t>
      </w:r>
      <w:proofErr w:type="gramEnd"/>
      <w:r w:rsidR="002D6B49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8079E2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</w:t>
      </w:r>
      <w:r w:rsidR="009F08BC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по </w:t>
      </w:r>
      <w:r w:rsidR="008079E2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</w:t>
      </w:r>
      <w:r w:rsidR="002D6B49" w:rsidRPr="008079E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CA6986" w:rsidRPr="009D5FB5" w:rsidRDefault="00CA6986" w:rsidP="00CA6986">
      <w:pPr>
        <w:tabs>
          <w:tab w:val="left" w:pos="426"/>
        </w:tabs>
        <w:spacing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 w:rsidRPr="009D5FB5">
        <w:rPr>
          <w:rFonts w:ascii="Times New Roman" w:hAnsi="Times New Roman"/>
          <w:sz w:val="20"/>
          <w:szCs w:val="20"/>
        </w:rPr>
        <w:t xml:space="preserve">Окончательная стоимость подтвержденных Принципалом-Туроператором туристского продукта и услуг, подлежащая оплате Принципалу-Туроператору, указывается в счете на оплату.  </w:t>
      </w:r>
    </w:p>
    <w:p w:rsidR="00CA6986" w:rsidRPr="009D5FB5" w:rsidRDefault="00CA6986" w:rsidP="00CA698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5FB5">
        <w:rPr>
          <w:rFonts w:ascii="Times New Roman" w:hAnsi="Times New Roman"/>
          <w:sz w:val="20"/>
          <w:szCs w:val="20"/>
        </w:rPr>
        <w:t xml:space="preserve"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</w:t>
      </w:r>
      <w:r w:rsidRPr="009D5FB5">
        <w:rPr>
          <w:rFonts w:ascii="Times New Roman" w:eastAsia="Times New Roman" w:hAnsi="Times New Roman"/>
          <w:sz w:val="20"/>
          <w:szCs w:val="20"/>
        </w:rPr>
        <w:t>посредством электронного терминала</w:t>
      </w:r>
      <w:r w:rsidRPr="009D5FB5">
        <w:rPr>
          <w:rFonts w:ascii="Times New Roman" w:eastAsia="Times New Roman" w:hAnsi="Times New Roman"/>
          <w:sz w:val="20"/>
          <w:szCs w:val="20"/>
          <w:lang w:eastAsia="ru-RU"/>
        </w:rPr>
        <w:t xml:space="preserve">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 w:rsidRPr="009D5FB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5146E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9D5FB5">
        <w:rPr>
          <w:rFonts w:ascii="Times New Roman" w:eastAsia="Times New Roman" w:hAnsi="Times New Roman"/>
          <w:sz w:val="20"/>
          <w:szCs w:val="20"/>
          <w:lang w:eastAsia="ru-RU"/>
        </w:rPr>
        <w:t>шбэк</w:t>
      </w:r>
      <w:proofErr w:type="spellEnd"/>
      <w:r w:rsidRPr="009D5FB5"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:rsidR="00CA6986" w:rsidRPr="006B68F3" w:rsidRDefault="00CA6986" w:rsidP="00CA6986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D5FB5">
        <w:rPr>
          <w:rFonts w:ascii="Times New Roman" w:hAnsi="Times New Roman"/>
          <w:sz w:val="20"/>
          <w:szCs w:val="20"/>
        </w:rPr>
        <w:t xml:space="preserve"> Оплата производится непосредственно на странице сайта Принципала-Туроператора</w:t>
      </w:r>
      <w:r w:rsidRPr="006B68F3">
        <w:rPr>
          <w:rFonts w:ascii="Times New Roman" w:hAnsi="Times New Roman"/>
          <w:sz w:val="20"/>
          <w:szCs w:val="20"/>
        </w:rPr>
        <w:t xml:space="preserve"> либо посредством перехода на страницу сайта Принципала-Туроператора, по ссылке, которая размещается Принципалом-Туроператором в личном кабинете (ЛК) </w:t>
      </w:r>
      <w:proofErr w:type="spellStart"/>
      <w:r w:rsidRPr="006B68F3">
        <w:rPr>
          <w:rFonts w:ascii="Times New Roman" w:hAnsi="Times New Roman"/>
          <w:sz w:val="20"/>
          <w:szCs w:val="20"/>
        </w:rPr>
        <w:t>Турагента</w:t>
      </w:r>
      <w:proofErr w:type="spellEnd"/>
      <w:r w:rsidRPr="006B68F3">
        <w:rPr>
          <w:rFonts w:ascii="Times New Roman" w:hAnsi="Times New Roman"/>
          <w:sz w:val="20"/>
          <w:szCs w:val="20"/>
        </w:rPr>
        <w:t xml:space="preserve"> после подтверждения Принципалом-Туроператором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Принципала-Туроператора. </w:t>
      </w:r>
    </w:p>
    <w:p w:rsidR="00CA6986" w:rsidRPr="002D6B49" w:rsidRDefault="00CA6986" w:rsidP="00CA6986">
      <w:pPr>
        <w:spacing w:after="0" w:line="240" w:lineRule="auto"/>
        <w:ind w:firstLine="425"/>
        <w:jc w:val="both"/>
        <w:rPr>
          <w:rFonts w:ascii="Times New Roman" w:hAnsi="Times New Roman"/>
          <w:strike/>
          <w:sz w:val="20"/>
          <w:szCs w:val="20"/>
        </w:rPr>
      </w:pPr>
      <w:r w:rsidRPr="006B68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hyperlink r:id="rId6" w:history="1">
        <w:r w:rsidR="009F08BC" w:rsidRPr="00E947D8">
          <w:rPr>
            <w:rStyle w:val="a5"/>
            <w:rFonts w:ascii="Times New Roman" w:hAnsi="Times New Roman"/>
            <w:sz w:val="20"/>
            <w:szCs w:val="20"/>
          </w:rPr>
          <w:t>https://privetmir.ru</w:t>
        </w:r>
      </w:hyperlink>
      <w:r w:rsidR="009F08BC">
        <w:rPr>
          <w:rFonts w:ascii="Times New Roman" w:hAnsi="Times New Roman"/>
          <w:sz w:val="20"/>
          <w:szCs w:val="20"/>
        </w:rPr>
        <w:t xml:space="preserve"> </w:t>
      </w:r>
      <w:r w:rsidRPr="002D6B49">
        <w:rPr>
          <w:rFonts w:ascii="Times New Roman" w:hAnsi="Times New Roman"/>
          <w:strike/>
          <w:color w:val="000000"/>
          <w:sz w:val="20"/>
          <w:szCs w:val="20"/>
          <w:shd w:val="clear" w:color="auto" w:fill="FFFFFF"/>
        </w:rPr>
        <w:t xml:space="preserve"> </w:t>
      </w:r>
    </w:p>
    <w:p w:rsidR="00CA6986" w:rsidRPr="006B68F3" w:rsidRDefault="00CA6986" w:rsidP="00CA6986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Туристский продукт или услуги, забронированные в рамках действия Программы, должны быть оплачены с момента их подтверждения Принципалом-Туроператором </w:t>
      </w:r>
      <w:r w:rsidR="0017132A">
        <w:rPr>
          <w:rFonts w:ascii="Times New Roman" w:hAnsi="Times New Roman"/>
          <w:sz w:val="20"/>
          <w:szCs w:val="20"/>
        </w:rPr>
        <w:t xml:space="preserve">согласно дате платежа, указанной в счете, но </w:t>
      </w:r>
      <w:r w:rsidRPr="006B68F3">
        <w:rPr>
          <w:rFonts w:ascii="Times New Roman" w:hAnsi="Times New Roman"/>
          <w:sz w:val="20"/>
          <w:szCs w:val="20"/>
        </w:rPr>
        <w:t xml:space="preserve">в срок не позднее окончания Акции, заявленной Ростуризмом. </w:t>
      </w:r>
    </w:p>
    <w:p w:rsidR="001110AA" w:rsidRPr="008D7944" w:rsidRDefault="00CA6986" w:rsidP="001110AA">
      <w:pPr>
        <w:spacing w:after="0" w:line="256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8D7944">
        <w:rPr>
          <w:rFonts w:ascii="Times New Roman" w:hAnsi="Times New Roman"/>
          <w:sz w:val="20"/>
          <w:szCs w:val="20"/>
        </w:rPr>
        <w:t>При отказе туриста или заказчика (аннуляции по ин</w:t>
      </w:r>
      <w:r w:rsidR="00872023" w:rsidRPr="008D7944">
        <w:rPr>
          <w:rFonts w:ascii="Times New Roman" w:hAnsi="Times New Roman"/>
          <w:sz w:val="20"/>
          <w:szCs w:val="20"/>
        </w:rPr>
        <w:t>ициативе туриста или заказчика)</w:t>
      </w:r>
      <w:r w:rsidRPr="008D7944">
        <w:rPr>
          <w:rFonts w:ascii="Times New Roman" w:hAnsi="Times New Roman"/>
          <w:sz w:val="20"/>
          <w:szCs w:val="20"/>
        </w:rPr>
        <w:t xml:space="preserve">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</w:t>
      </w:r>
      <w:r w:rsidRPr="008D7944">
        <w:rPr>
          <w:rFonts w:ascii="Times New Roman" w:hAnsi="Times New Roman"/>
          <w:sz w:val="20"/>
          <w:szCs w:val="20"/>
        </w:rPr>
        <w:lastRenderedPageBreak/>
        <w:t>понесенных расходов Принципала-Туроператора</w:t>
      </w:r>
      <w:r w:rsidR="001110AA" w:rsidRPr="008D7944">
        <w:rPr>
          <w:rFonts w:ascii="Times New Roman" w:hAnsi="Times New Roman"/>
          <w:sz w:val="20"/>
          <w:szCs w:val="20"/>
        </w:rPr>
        <w:t xml:space="preserve">. </w:t>
      </w:r>
      <w:r w:rsidR="001110AA" w:rsidRPr="008D794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Начисленный ранее </w:t>
      </w:r>
      <w:proofErr w:type="spellStart"/>
      <w:r w:rsidR="001110AA" w:rsidRPr="008D794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к</w:t>
      </w:r>
      <w:r w:rsidR="005146E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е</w:t>
      </w:r>
      <w:r w:rsidR="001110AA" w:rsidRPr="008D794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шбэк</w:t>
      </w:r>
      <w:proofErr w:type="spellEnd"/>
      <w:r w:rsidR="001110AA" w:rsidRPr="008D794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будет автоматически списан со счета туриста/заказчика, который оплатил и аннулировал тур. </w:t>
      </w:r>
    </w:p>
    <w:p w:rsidR="00CA6986" w:rsidRPr="006B68F3" w:rsidRDefault="00CA6986" w:rsidP="00CA698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7944">
        <w:rPr>
          <w:rFonts w:ascii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</w:t>
      </w:r>
      <w:r w:rsidRPr="006B68F3">
        <w:rPr>
          <w:rFonts w:ascii="Times New Roman" w:hAnsi="Times New Roman"/>
          <w:sz w:val="20"/>
          <w:szCs w:val="20"/>
        </w:rPr>
        <w:t xml:space="preserve"> </w:t>
      </w:r>
    </w:p>
    <w:p w:rsidR="00CA6986" w:rsidRPr="006B68F3" w:rsidRDefault="00CA6986" w:rsidP="00CA69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986" w:rsidRPr="006B68F3" w:rsidRDefault="00CA6986" w:rsidP="00CA698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СОГЛАШЕНИЯ</w:t>
      </w:r>
    </w:p>
    <w:p w:rsidR="00CA6986" w:rsidRPr="006B68F3" w:rsidRDefault="00CA6986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Турагент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совершает по поручению ПРИНЦИПАЛА действия, предусмотренные настоящим Соглашением.</w:t>
      </w:r>
    </w:p>
    <w:p w:rsidR="006A5112" w:rsidRDefault="00CA6986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>Турагент</w:t>
      </w:r>
      <w:proofErr w:type="spellEnd"/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обязуется осуществить </w:t>
      </w:r>
      <w:r w:rsidRPr="006A5112">
        <w:rPr>
          <w:rFonts w:ascii="Times New Roman" w:hAnsi="Times New Roman"/>
          <w:sz w:val="20"/>
          <w:szCs w:val="20"/>
        </w:rPr>
        <w:t>поиск туристов</w:t>
      </w:r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, потенциальных клиентов (физических лиц - заказчиков) с целью продвижения и реализации туристских продуктов </w:t>
      </w:r>
      <w:r w:rsidRPr="006A5112">
        <w:rPr>
          <w:rFonts w:ascii="Times New Roman" w:hAnsi="Times New Roman"/>
          <w:sz w:val="20"/>
          <w:szCs w:val="20"/>
        </w:rPr>
        <w:t>Принципала-Туроператора</w:t>
      </w:r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рамках действия Программы.</w:t>
      </w:r>
      <w:r w:rsidR="00690655"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A6986" w:rsidRDefault="00CA6986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 услуг, входящих в состав туристского продукта </w:t>
      </w:r>
      <w:r w:rsidRPr="006A5112">
        <w:rPr>
          <w:rFonts w:ascii="Times New Roman" w:hAnsi="Times New Roman"/>
          <w:sz w:val="20"/>
          <w:szCs w:val="20"/>
        </w:rPr>
        <w:t>Принципала-Туроператора</w:t>
      </w:r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 xml:space="preserve">, требует предварительного бронирования и подтверждения их наличия со стороны </w:t>
      </w:r>
      <w:r w:rsidRPr="006A5112">
        <w:rPr>
          <w:rFonts w:ascii="Times New Roman" w:hAnsi="Times New Roman"/>
          <w:sz w:val="20"/>
          <w:szCs w:val="20"/>
        </w:rPr>
        <w:t>Принципала-Туроператора</w:t>
      </w:r>
      <w:r w:rsidRPr="006A5112">
        <w:rPr>
          <w:rFonts w:ascii="Times New Roman" w:eastAsia="Times New Roman" w:hAnsi="Times New Roman"/>
          <w:sz w:val="20"/>
          <w:szCs w:val="20"/>
          <w:lang w:eastAsia="ru-RU"/>
        </w:rPr>
        <w:t>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CA6986" w:rsidRPr="006B68F3" w:rsidRDefault="00CA6986" w:rsidP="00CA698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986" w:rsidRPr="006B68F3" w:rsidRDefault="00CA6986" w:rsidP="00CA698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CA6986" w:rsidRPr="006B68F3" w:rsidRDefault="00CA6986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Обязанности 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Турагента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Осуществлять поиск туристов, потенциальных клиентов (физических лиц – заказчиков турпродуктов/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туруслуг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), далее – туристы и заказчики, с целью продвижения и реализации туристских продуктов </w:t>
      </w:r>
      <w:r w:rsidRPr="006B68F3">
        <w:rPr>
          <w:rFonts w:ascii="Times New Roman" w:hAnsi="Times New Roman"/>
          <w:sz w:val="20"/>
          <w:szCs w:val="20"/>
        </w:rPr>
        <w:t>Принципала-Туроператора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, участвующих в Программе.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Предоставлять туристам и заказчикам полную и достоверную информацию о </w:t>
      </w:r>
      <w:r w:rsidRPr="006B68F3">
        <w:rPr>
          <w:rFonts w:ascii="Times New Roman" w:hAnsi="Times New Roman"/>
          <w:sz w:val="20"/>
          <w:szCs w:val="20"/>
        </w:rPr>
        <w:t>Принципале-Туроператоре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о качественных существенных характеристиках /потребительских свойствах туристских продуктов и услуг, сформированных </w:t>
      </w:r>
      <w:r w:rsidRPr="006B68F3">
        <w:rPr>
          <w:rFonts w:ascii="Times New Roman" w:hAnsi="Times New Roman"/>
          <w:sz w:val="20"/>
          <w:szCs w:val="20"/>
        </w:rPr>
        <w:t>Принципалом-Туроператором</w:t>
      </w:r>
      <w:r w:rsidR="006600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и реализуемых в рамках действия Программы.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</w:t>
      </w:r>
      <w:r w:rsidRPr="006B68F3">
        <w:rPr>
          <w:rFonts w:ascii="Times New Roman" w:hAnsi="Times New Roman"/>
          <w:sz w:val="20"/>
          <w:szCs w:val="20"/>
        </w:rPr>
        <w:t>Принципалом-Туроператором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туристского продукта или услуг банковской картой посредством платежной системы «МИР»;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В установленный срок получать у </w:t>
      </w:r>
      <w:r w:rsidRPr="006B68F3">
        <w:rPr>
          <w:rFonts w:ascii="Times New Roman" w:hAnsi="Times New Roman"/>
          <w:sz w:val="20"/>
          <w:szCs w:val="20"/>
        </w:rPr>
        <w:t>Принципала-Туроператора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и своевременно передавать туристам и заказчикам документы, необх</w:t>
      </w:r>
      <w:r w:rsidR="0016618E">
        <w:rPr>
          <w:rFonts w:ascii="Times New Roman" w:eastAsia="Times New Roman" w:hAnsi="Times New Roman"/>
          <w:sz w:val="20"/>
          <w:szCs w:val="20"/>
          <w:lang w:eastAsia="ru-RU"/>
        </w:rPr>
        <w:t xml:space="preserve">одимые для совершения поездки,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своевременно доводить до их сведения информацию обо всех изменениях, вносимых </w:t>
      </w:r>
      <w:r w:rsidRPr="006B68F3">
        <w:rPr>
          <w:rFonts w:ascii="Times New Roman" w:hAnsi="Times New Roman"/>
          <w:sz w:val="20"/>
          <w:szCs w:val="20"/>
        </w:rPr>
        <w:t>Принципалом-Туроператором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программу путешествия.</w:t>
      </w:r>
    </w:p>
    <w:p w:rsidR="00CA6986" w:rsidRPr="008D7944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Получать претензии к качеству туристских продуктов и своевременно передавать их </w:t>
      </w:r>
      <w:r w:rsidRPr="006B68F3">
        <w:rPr>
          <w:rFonts w:ascii="Times New Roman" w:hAnsi="Times New Roman"/>
          <w:sz w:val="20"/>
          <w:szCs w:val="20"/>
        </w:rPr>
        <w:t>Принципалу-</w:t>
      </w:r>
      <w:r w:rsidRPr="008D7944">
        <w:rPr>
          <w:rFonts w:ascii="Times New Roman" w:hAnsi="Times New Roman"/>
          <w:sz w:val="20"/>
          <w:szCs w:val="20"/>
        </w:rPr>
        <w:t>Туроператору</w:t>
      </w:r>
      <w:r w:rsidRPr="008D794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CA6986" w:rsidRPr="006B68F3" w:rsidRDefault="00CA6986" w:rsidP="00CA6986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Права 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Турагента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CA6986" w:rsidRPr="006B68F3" w:rsidRDefault="00CA6986" w:rsidP="00CA6986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Выяснить у Принципала-Туроператора информацию о потребительских свойствах туристского продукта или услуг;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Получать информацию и консультации у </w:t>
      </w:r>
      <w:r w:rsidRPr="006B68F3">
        <w:rPr>
          <w:rFonts w:ascii="Times New Roman" w:hAnsi="Times New Roman"/>
          <w:sz w:val="20"/>
          <w:szCs w:val="20"/>
        </w:rPr>
        <w:t>Принципала-Туроператора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условиям Программы, взаимоотношений в рамках действия Программы;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Получать от </w:t>
      </w:r>
      <w:r w:rsidRPr="006B68F3">
        <w:rPr>
          <w:rFonts w:ascii="Times New Roman" w:hAnsi="Times New Roman"/>
          <w:sz w:val="20"/>
          <w:szCs w:val="20"/>
        </w:rPr>
        <w:t xml:space="preserve">Принципала-Туроператора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материалы, технологические инструкции и регламенты, необходимые для исполнения настоящего Соглашения.</w:t>
      </w:r>
    </w:p>
    <w:p w:rsidR="00CA6986" w:rsidRPr="006B68F3" w:rsidRDefault="00CA6986" w:rsidP="00CA6986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Обязанности </w:t>
      </w:r>
      <w:r w:rsidRPr="006B68F3">
        <w:rPr>
          <w:rFonts w:ascii="Times New Roman" w:hAnsi="Times New Roman"/>
          <w:sz w:val="20"/>
          <w:szCs w:val="20"/>
        </w:rPr>
        <w:t>Принципала-Туроператора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eastAsia="Times New Roman" w:hAnsi="Times New Roman"/>
          <w:sz w:val="20"/>
          <w:szCs w:val="20"/>
        </w:rPr>
        <w:t>Размещать инфо</w:t>
      </w:r>
      <w:r w:rsidR="0016618E">
        <w:rPr>
          <w:rFonts w:ascii="Times New Roman" w:eastAsia="Times New Roman" w:hAnsi="Times New Roman"/>
          <w:sz w:val="20"/>
          <w:szCs w:val="20"/>
        </w:rPr>
        <w:t>рмацию о туристских услугах на сайте Принципала-Туроператора</w:t>
      </w:r>
      <w:r w:rsidRPr="006B68F3">
        <w:rPr>
          <w:rFonts w:ascii="Times New Roman" w:eastAsia="Times New Roman" w:hAnsi="Times New Roman"/>
          <w:sz w:val="20"/>
          <w:szCs w:val="20"/>
        </w:rPr>
        <w:t xml:space="preserve"> в информационно-телекоммуникационной сети Интернет либо иным способом;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>Обеспечить работоспособность страницы сайта и сервиса оплаты туристских продуктов и услуг;</w:t>
      </w:r>
    </w:p>
    <w:p w:rsidR="00CA6986" w:rsidRPr="006B68F3" w:rsidRDefault="00CA6986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 xml:space="preserve">По запросу </w:t>
      </w:r>
      <w:proofErr w:type="spellStart"/>
      <w:r w:rsidRPr="006B68F3">
        <w:rPr>
          <w:rFonts w:ascii="Times New Roman" w:hAnsi="Times New Roman"/>
          <w:sz w:val="20"/>
          <w:szCs w:val="20"/>
        </w:rPr>
        <w:t>Турагента</w:t>
      </w:r>
      <w:proofErr w:type="spellEnd"/>
      <w:r w:rsidRPr="006B68F3">
        <w:rPr>
          <w:rFonts w:ascii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proofErr w:type="spellStart"/>
      <w:r w:rsidRPr="006B68F3">
        <w:rPr>
          <w:rFonts w:ascii="Times New Roman" w:hAnsi="Times New Roman"/>
          <w:sz w:val="20"/>
          <w:szCs w:val="20"/>
        </w:rPr>
        <w:t>Турагентом</w:t>
      </w:r>
      <w:proofErr w:type="spellEnd"/>
      <w:r w:rsidRPr="006B68F3">
        <w:rPr>
          <w:rFonts w:ascii="Times New Roman" w:hAnsi="Times New Roman"/>
          <w:sz w:val="20"/>
          <w:szCs w:val="20"/>
        </w:rPr>
        <w:t xml:space="preserve"> условий настоящего Соглашения;</w:t>
      </w:r>
    </w:p>
    <w:p w:rsidR="00CA6986" w:rsidRPr="006B68F3" w:rsidRDefault="00CA6986" w:rsidP="00CA6986">
      <w:pPr>
        <w:pStyle w:val="a4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2.4. Права Принципала-Туроператора: </w:t>
      </w:r>
    </w:p>
    <w:p w:rsidR="00CA6986" w:rsidRPr="006B68F3" w:rsidRDefault="00CA6986" w:rsidP="00CA6986">
      <w:pPr>
        <w:pStyle w:val="a4"/>
        <w:tabs>
          <w:tab w:val="left" w:pos="142"/>
          <w:tab w:val="left" w:pos="426"/>
        </w:tabs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proofErr w:type="spellStart"/>
      <w:r w:rsidRPr="006B68F3">
        <w:rPr>
          <w:rFonts w:ascii="Times New Roman" w:hAnsi="Times New Roman"/>
          <w:sz w:val="20"/>
          <w:szCs w:val="20"/>
        </w:rPr>
        <w:t>Турагентом</w:t>
      </w:r>
      <w:proofErr w:type="spellEnd"/>
      <w:r w:rsidRPr="006B68F3">
        <w:rPr>
          <w:rFonts w:ascii="Times New Roman" w:hAnsi="Times New Roman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 Принципал-Туроператор вправе предложить туристу или заказчику туристского прод</w:t>
      </w:r>
      <w:r w:rsidR="0016618E">
        <w:rPr>
          <w:rFonts w:ascii="Times New Roman" w:hAnsi="Times New Roman"/>
          <w:sz w:val="20"/>
          <w:szCs w:val="20"/>
        </w:rPr>
        <w:t xml:space="preserve">укта на выбор одно из решений: </w:t>
      </w:r>
      <w:r w:rsidRPr="006B68F3">
        <w:rPr>
          <w:rFonts w:ascii="Times New Roman" w:hAnsi="Times New Roman"/>
          <w:sz w:val="20"/>
          <w:szCs w:val="20"/>
        </w:rPr>
        <w:t xml:space="preserve">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CA6986" w:rsidRPr="006B68F3" w:rsidRDefault="00CA6986" w:rsidP="00CA6986">
      <w:pPr>
        <w:pStyle w:val="a4"/>
        <w:tabs>
          <w:tab w:val="left" w:pos="142"/>
          <w:tab w:val="left" w:pos="426"/>
        </w:tabs>
        <w:ind w:left="0" w:firstLine="426"/>
        <w:jc w:val="both"/>
        <w:rPr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lastRenderedPageBreak/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 w:rsidRPr="006B68F3">
        <w:rPr>
          <w:sz w:val="20"/>
          <w:szCs w:val="20"/>
        </w:rPr>
        <w:t>.</w:t>
      </w:r>
    </w:p>
    <w:p w:rsidR="00CA6986" w:rsidRPr="006B68F3" w:rsidRDefault="00CA6986" w:rsidP="00CA6986">
      <w:pPr>
        <w:pStyle w:val="a4"/>
        <w:tabs>
          <w:tab w:val="left" w:pos="142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</w:p>
    <w:p w:rsidR="00CA6986" w:rsidRPr="006B68F3" w:rsidRDefault="00CA6986" w:rsidP="00CD5F53">
      <w:pPr>
        <w:tabs>
          <w:tab w:val="left" w:pos="142"/>
          <w:tab w:val="left" w:pos="426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3. ПОРЯДОК РАЧЕТОВ</w:t>
      </w:r>
    </w:p>
    <w:p w:rsidR="00CF2350" w:rsidRDefault="00CA6986" w:rsidP="00CD5F53">
      <w:pPr>
        <w:pStyle w:val="a3"/>
        <w:spacing w:after="0"/>
        <w:ind w:firstLine="425"/>
        <w:jc w:val="both"/>
        <w:rPr>
          <w:sz w:val="20"/>
          <w:szCs w:val="20"/>
        </w:rPr>
      </w:pPr>
      <w:r w:rsidRPr="006B68F3">
        <w:rPr>
          <w:sz w:val="20"/>
          <w:szCs w:val="20"/>
        </w:rPr>
        <w:t xml:space="preserve">3.1. </w:t>
      </w:r>
      <w:proofErr w:type="spellStart"/>
      <w:r w:rsidR="000E56C2">
        <w:rPr>
          <w:sz w:val="20"/>
          <w:szCs w:val="20"/>
        </w:rPr>
        <w:t>Турагент</w:t>
      </w:r>
      <w:proofErr w:type="spellEnd"/>
      <w:r w:rsidR="000E56C2">
        <w:rPr>
          <w:sz w:val="20"/>
          <w:szCs w:val="20"/>
        </w:rPr>
        <w:t xml:space="preserve">  реализует туристские продукты по ценам, не ниже </w:t>
      </w:r>
      <w:proofErr w:type="gramStart"/>
      <w:r w:rsidR="000E56C2">
        <w:rPr>
          <w:sz w:val="20"/>
          <w:szCs w:val="20"/>
        </w:rPr>
        <w:t>установленных</w:t>
      </w:r>
      <w:proofErr w:type="gramEnd"/>
      <w:r w:rsidR="000E56C2">
        <w:rPr>
          <w:sz w:val="20"/>
          <w:szCs w:val="20"/>
        </w:rPr>
        <w:t xml:space="preserve"> Принципалом-Туроператором, в требовании оплаты. В случае</w:t>
      </w:r>
      <w:proofErr w:type="gramStart"/>
      <w:r w:rsidR="005146ED">
        <w:rPr>
          <w:sz w:val="20"/>
          <w:szCs w:val="20"/>
        </w:rPr>
        <w:t>,</w:t>
      </w:r>
      <w:proofErr w:type="gramEnd"/>
      <w:r w:rsidR="005146ED">
        <w:rPr>
          <w:sz w:val="20"/>
          <w:szCs w:val="20"/>
        </w:rPr>
        <w:t xml:space="preserve"> </w:t>
      </w:r>
      <w:r w:rsidR="000E56C2">
        <w:rPr>
          <w:sz w:val="20"/>
          <w:szCs w:val="20"/>
        </w:rPr>
        <w:t xml:space="preserve">если у </w:t>
      </w:r>
      <w:proofErr w:type="spellStart"/>
      <w:r w:rsidR="000E56C2">
        <w:rPr>
          <w:sz w:val="20"/>
          <w:szCs w:val="20"/>
        </w:rPr>
        <w:t>Турагента</w:t>
      </w:r>
      <w:proofErr w:type="spellEnd"/>
      <w:r w:rsidR="000E56C2">
        <w:rPr>
          <w:sz w:val="20"/>
          <w:szCs w:val="20"/>
        </w:rPr>
        <w:t xml:space="preserve"> возникают иные источники дохода от предоставления Туристу и/или иным Заказчикам туристского продукта информационно-консультационных, маркетинговых, сервисных и прочих услуг, в том числе услуг, связанных с подбором туристских продуктов, то оплата за эти услуги взимается </w:t>
      </w:r>
      <w:proofErr w:type="spellStart"/>
      <w:r w:rsidR="000E56C2">
        <w:rPr>
          <w:sz w:val="20"/>
          <w:szCs w:val="20"/>
        </w:rPr>
        <w:t>Турагентом</w:t>
      </w:r>
      <w:proofErr w:type="spellEnd"/>
      <w:r w:rsidR="000E56C2">
        <w:rPr>
          <w:sz w:val="20"/>
          <w:szCs w:val="20"/>
        </w:rPr>
        <w:t xml:space="preserve"> с Туриста и/или иных Заказчиков туристского продукта. Данные услуги не являются предметом Договора и расчетов между </w:t>
      </w:r>
      <w:proofErr w:type="spellStart"/>
      <w:r w:rsidR="000E56C2">
        <w:rPr>
          <w:sz w:val="20"/>
          <w:szCs w:val="20"/>
        </w:rPr>
        <w:t>Турагентом</w:t>
      </w:r>
      <w:proofErr w:type="spellEnd"/>
      <w:r w:rsidR="000E56C2">
        <w:rPr>
          <w:sz w:val="20"/>
          <w:szCs w:val="20"/>
        </w:rPr>
        <w:t xml:space="preserve"> и Принципалом-Туроператором. </w:t>
      </w:r>
    </w:p>
    <w:p w:rsidR="00CA6986" w:rsidRPr="006B68F3" w:rsidRDefault="00CA6986" w:rsidP="00CA69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986" w:rsidRPr="006B68F3" w:rsidRDefault="00CA6986" w:rsidP="00CA6986">
      <w:pPr>
        <w:pStyle w:val="a3"/>
        <w:spacing w:after="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6B68F3">
        <w:rPr>
          <w:b/>
          <w:bCs/>
          <w:sz w:val="20"/>
          <w:szCs w:val="20"/>
        </w:rPr>
        <w:t>4. ОТВЕТСТВЕННОСТЬ СТОРОН</w:t>
      </w:r>
    </w:p>
    <w:p w:rsidR="00CA6986" w:rsidRPr="006B68F3" w:rsidRDefault="00CA6986" w:rsidP="00CA698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 xml:space="preserve">4.1.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CA6986" w:rsidRPr="006B68F3" w:rsidRDefault="00CA6986" w:rsidP="00CA6986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4.2. В случае нарушения порядка, условий и сроков платежа/оплаты, Принципал-Туроператор вправе отменить бронирование и аннулировать заказ, </w:t>
      </w:r>
      <w:proofErr w:type="spellStart"/>
      <w:r w:rsidRPr="006B68F3">
        <w:rPr>
          <w:rFonts w:ascii="Times New Roman" w:hAnsi="Times New Roman"/>
          <w:sz w:val="20"/>
          <w:szCs w:val="20"/>
        </w:rPr>
        <w:t>Турагент</w:t>
      </w:r>
      <w:proofErr w:type="spellEnd"/>
      <w:r w:rsidRPr="006B68F3">
        <w:rPr>
          <w:rFonts w:ascii="Times New Roman" w:hAnsi="Times New Roman"/>
          <w:sz w:val="20"/>
          <w:szCs w:val="20"/>
        </w:rPr>
        <w:t xml:space="preserve">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CD5F53" w:rsidRDefault="00CA6986" w:rsidP="00CD5F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>4.3.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Убытки, причиненные </w:t>
      </w:r>
      <w:r w:rsidRPr="006B68F3">
        <w:rPr>
          <w:rFonts w:ascii="Times New Roman" w:hAnsi="Times New Roman"/>
          <w:sz w:val="20"/>
          <w:szCs w:val="20"/>
        </w:rPr>
        <w:t>Принципалу-Туроператору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туристу/заказчику следующими действиями 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Турагента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Турагента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, ко</w:t>
      </w:r>
      <w:r w:rsidR="0016618E">
        <w:rPr>
          <w:rFonts w:ascii="Times New Roman" w:eastAsia="Times New Roman" w:hAnsi="Times New Roman"/>
          <w:sz w:val="20"/>
          <w:szCs w:val="20"/>
          <w:lang w:eastAsia="ru-RU"/>
        </w:rPr>
        <w:t xml:space="preserve">торые привели к убыткам </w:t>
      </w:r>
      <w:r w:rsidRPr="006B68F3">
        <w:rPr>
          <w:rFonts w:ascii="Times New Roman" w:hAnsi="Times New Roman"/>
          <w:sz w:val="20"/>
          <w:szCs w:val="20"/>
        </w:rPr>
        <w:t>Принципала-Туроператора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туриста/заказчика, возмещаются </w:t>
      </w:r>
      <w:proofErr w:type="spellStart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Турагентом</w:t>
      </w:r>
      <w:proofErr w:type="spellEnd"/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D7944" w:rsidRDefault="00CA6986" w:rsidP="00CD5F53">
      <w:pPr>
        <w:spacing w:after="0" w:line="240" w:lineRule="auto"/>
        <w:ind w:firstLine="426"/>
        <w:jc w:val="both"/>
        <w:rPr>
          <w:b/>
          <w:bCs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   </w:t>
      </w:r>
    </w:p>
    <w:p w:rsidR="00CA6986" w:rsidRPr="006B68F3" w:rsidRDefault="00CA6986" w:rsidP="00CA6986">
      <w:pPr>
        <w:pStyle w:val="a3"/>
        <w:spacing w:after="0"/>
        <w:jc w:val="both"/>
        <w:rPr>
          <w:b/>
          <w:bCs/>
          <w:sz w:val="20"/>
          <w:szCs w:val="20"/>
        </w:rPr>
      </w:pPr>
      <w:r w:rsidRPr="006B68F3">
        <w:rPr>
          <w:b/>
          <w:bCs/>
          <w:sz w:val="20"/>
          <w:szCs w:val="20"/>
        </w:rPr>
        <w:t>5. ПРОЧИЕ УСЛОВИЯ</w:t>
      </w:r>
    </w:p>
    <w:p w:rsidR="00CA6986" w:rsidRPr="006B68F3" w:rsidRDefault="00CA6986" w:rsidP="00CA6986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68F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5.1. </w:t>
      </w: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>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CA6986" w:rsidRPr="006B68F3" w:rsidRDefault="00CA6986" w:rsidP="00CA698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eastAsia="Times New Roman" w:hAnsi="Times New Roman"/>
          <w:sz w:val="20"/>
          <w:szCs w:val="20"/>
          <w:lang w:eastAsia="ru-RU"/>
        </w:rPr>
        <w:t xml:space="preserve">5.2. </w:t>
      </w:r>
      <w:r w:rsidRPr="006B68F3">
        <w:rPr>
          <w:rFonts w:ascii="Times New Roman" w:hAnsi="Times New Roman"/>
          <w:sz w:val="20"/>
          <w:szCs w:val="20"/>
        </w:rPr>
        <w:t xml:space="preserve">Настоящее Соглашение вступает в силу с </w:t>
      </w:r>
      <w:r w:rsidR="00724921">
        <w:rPr>
          <w:rFonts w:ascii="Times New Roman" w:hAnsi="Times New Roman"/>
          <w:sz w:val="20"/>
          <w:szCs w:val="20"/>
        </w:rPr>
        <w:t>даты</w:t>
      </w:r>
      <w:r w:rsidRPr="006B68F3">
        <w:rPr>
          <w:rFonts w:ascii="Times New Roman" w:hAnsi="Times New Roman"/>
          <w:sz w:val="20"/>
          <w:szCs w:val="20"/>
        </w:rPr>
        <w:t xml:space="preserve"> его подписания уполномоченными представителями сторон, действует в период действия Программы.  </w:t>
      </w:r>
    </w:p>
    <w:p w:rsidR="00CA6986" w:rsidRPr="006B68F3" w:rsidRDefault="00CA6986" w:rsidP="00CA698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5.3. Принципал-Туроператор имеет право в любой момент на односторонний отказ от Соглашения путем направления </w:t>
      </w:r>
      <w:proofErr w:type="spellStart"/>
      <w:r w:rsidRPr="006B68F3">
        <w:rPr>
          <w:rFonts w:ascii="Times New Roman" w:hAnsi="Times New Roman"/>
          <w:sz w:val="20"/>
          <w:szCs w:val="20"/>
        </w:rPr>
        <w:t>Турагенту</w:t>
      </w:r>
      <w:proofErr w:type="spellEnd"/>
      <w:r w:rsidRPr="006B68F3">
        <w:rPr>
          <w:rFonts w:ascii="Times New Roman" w:hAnsi="Times New Roman"/>
          <w:sz w:val="20"/>
          <w:szCs w:val="20"/>
        </w:rPr>
        <w:t xml:space="preserve"> Исполнителю соответствующего уведомления в срок не менее чем за 3 (три) календарных дня до предполагаемой даты отказа от Соглашения.</w:t>
      </w:r>
    </w:p>
    <w:p w:rsidR="00CA6986" w:rsidRPr="006B68F3" w:rsidRDefault="00CA6986" w:rsidP="00CA6986">
      <w:pPr>
        <w:pStyle w:val="a3"/>
        <w:spacing w:after="0"/>
        <w:ind w:firstLine="426"/>
        <w:jc w:val="both"/>
        <w:rPr>
          <w:sz w:val="20"/>
          <w:szCs w:val="20"/>
        </w:rPr>
      </w:pPr>
      <w:r w:rsidRPr="006B68F3">
        <w:rPr>
          <w:sz w:val="20"/>
          <w:szCs w:val="20"/>
        </w:rPr>
        <w:t>5.4.</w:t>
      </w:r>
      <w:r>
        <w:rPr>
          <w:sz w:val="20"/>
          <w:szCs w:val="20"/>
        </w:rPr>
        <w:t xml:space="preserve"> </w:t>
      </w:r>
      <w:r w:rsidRPr="006B68F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стороны.</w:t>
      </w:r>
    </w:p>
    <w:p w:rsidR="00CA6986" w:rsidRPr="006B68F3" w:rsidRDefault="00CA6986" w:rsidP="00CA6986">
      <w:pPr>
        <w:pStyle w:val="a3"/>
        <w:spacing w:after="0"/>
        <w:jc w:val="both"/>
        <w:rPr>
          <w:sz w:val="20"/>
          <w:szCs w:val="20"/>
        </w:rPr>
      </w:pPr>
    </w:p>
    <w:p w:rsidR="00CA6986" w:rsidRPr="006B68F3" w:rsidRDefault="00CA6986" w:rsidP="00CA6986">
      <w:pPr>
        <w:pStyle w:val="a3"/>
        <w:spacing w:after="0"/>
        <w:jc w:val="both"/>
        <w:rPr>
          <w:b/>
          <w:bCs/>
          <w:sz w:val="20"/>
          <w:szCs w:val="20"/>
        </w:rPr>
      </w:pPr>
      <w:r w:rsidRPr="006B68F3">
        <w:rPr>
          <w:b/>
          <w:bCs/>
          <w:sz w:val="20"/>
          <w:szCs w:val="20"/>
        </w:rPr>
        <w:t>6. РЕКВИЗИТЫ И ПОДПИСИ СТОРОН</w:t>
      </w:r>
    </w:p>
    <w:p w:rsidR="00CA6986" w:rsidRPr="006B68F3" w:rsidRDefault="00CA6986" w:rsidP="00CA6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6986" w:rsidRPr="00CD5F53" w:rsidTr="002F167A">
        <w:tc>
          <w:tcPr>
            <w:tcW w:w="4785" w:type="dxa"/>
            <w:shd w:val="clear" w:color="auto" w:fill="auto"/>
          </w:tcPr>
          <w:p w:rsidR="00CA6986" w:rsidRPr="006B68F3" w:rsidRDefault="00CA6986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8F3">
              <w:rPr>
                <w:rFonts w:ascii="Times New Roman" w:hAnsi="Times New Roman"/>
                <w:b/>
                <w:bCs/>
                <w:sz w:val="20"/>
                <w:szCs w:val="20"/>
              </w:rPr>
              <w:t>ПРИНЦИПАЛ-ТУРОПЕРАТОР</w:t>
            </w:r>
          </w:p>
          <w:p w:rsidR="00CD5F53" w:rsidRPr="006B68F3" w:rsidRDefault="00CD5F53" w:rsidP="00CD5F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ООО «Ярославские путешествия»</w:t>
            </w:r>
          </w:p>
          <w:p w:rsidR="00CD5F53" w:rsidRPr="006B68F3" w:rsidRDefault="00CD5F53" w:rsidP="00CD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68F3">
              <w:rPr>
                <w:rFonts w:ascii="Times New Roman" w:hAnsi="Times New Roman"/>
                <w:sz w:val="20"/>
                <w:szCs w:val="20"/>
                <w:u w:val="single"/>
              </w:rPr>
              <w:t>Местонахождение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(юридический адрес)</w:t>
            </w:r>
            <w:r w:rsidRPr="006B68F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CD5F53" w:rsidRPr="006B68F3" w:rsidRDefault="00CD5F53" w:rsidP="00CD5F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150000, Ярославль ул. Кирова д. 10 оф. 314</w:t>
            </w:r>
          </w:p>
          <w:p w:rsidR="00CD5F53" w:rsidRPr="006B68F3" w:rsidRDefault="00CD5F53" w:rsidP="00CD5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1067603016711</w:t>
            </w:r>
            <w:r w:rsidRPr="006B68F3">
              <w:rPr>
                <w:rFonts w:ascii="Times New Roman" w:hAnsi="Times New Roman"/>
                <w:sz w:val="20"/>
                <w:szCs w:val="20"/>
              </w:rPr>
              <w:br/>
            </w: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7603034355</w:t>
            </w: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КПП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760401001</w:t>
            </w:r>
            <w:r w:rsidRPr="006B68F3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/с: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40702810277030011257</w:t>
            </w:r>
          </w:p>
          <w:p w:rsidR="00CD5F53" w:rsidRPr="006B68F3" w:rsidRDefault="00CD5F53" w:rsidP="00CD5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Калужское отделения №8608 ПАО «Сбербанк» г. Калуга</w:t>
            </w:r>
          </w:p>
          <w:p w:rsidR="00CD5F53" w:rsidRPr="006B68F3" w:rsidRDefault="00CD5F53" w:rsidP="00CD5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Кор/счет</w:t>
            </w:r>
            <w:proofErr w:type="gramEnd"/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30101810100000000612</w:t>
            </w:r>
          </w:p>
          <w:p w:rsidR="00CD5F53" w:rsidRPr="006B68F3" w:rsidRDefault="00CD5F53" w:rsidP="00CD5F53">
            <w:pPr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042908612</w:t>
            </w:r>
          </w:p>
          <w:p w:rsidR="00CD5F53" w:rsidRDefault="00CD5F53" w:rsidP="00CD5F53">
            <w:pPr>
              <w:spacing w:after="0" w:line="240" w:lineRule="auto"/>
              <w:rPr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5146ED">
              <w:rPr>
                <w:rFonts w:ascii="Times New Roman" w:hAnsi="Times New Roman"/>
                <w:color w:val="000000"/>
                <w:sz w:val="20"/>
                <w:szCs w:val="20"/>
              </w:rPr>
              <w:t>: (4852) 58-70-14, 58-70-15</w:t>
            </w:r>
            <w:r w:rsidRPr="005146ED">
              <w:rPr>
                <w:rFonts w:ascii="Times New Roman" w:hAnsi="Times New Roman"/>
                <w:sz w:val="20"/>
                <w:szCs w:val="20"/>
              </w:rPr>
              <w:br/>
            </w:r>
            <w:r w:rsidRPr="00CD5F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514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CD5F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514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66138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5146ED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Pr="0066138F">
                <w:rPr>
                  <w:rStyle w:val="a5"/>
                  <w:sz w:val="20"/>
                  <w:szCs w:val="20"/>
                  <w:lang w:val="en-US"/>
                </w:rPr>
                <w:t>yartravel</w:t>
              </w:r>
              <w:proofErr w:type="spellEnd"/>
              <w:r w:rsidRPr="005146ED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66138F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146ED">
              <w:rPr>
                <w:sz w:val="20"/>
                <w:szCs w:val="20"/>
              </w:rPr>
              <w:t xml:space="preserve"> </w:t>
            </w:r>
          </w:p>
          <w:p w:rsidR="00CD5F53" w:rsidRDefault="00CD5F53" w:rsidP="00CD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F53" w:rsidRDefault="00CD5F53" w:rsidP="00CD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F53" w:rsidRPr="00CD5F53" w:rsidRDefault="00CD5F53" w:rsidP="00CD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_____________________________</w:t>
            </w:r>
          </w:p>
          <w:p w:rsidR="00CA6986" w:rsidRPr="00CA6986" w:rsidRDefault="00CD5F5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Крылова М.М.</w:t>
            </w:r>
          </w:p>
          <w:p w:rsidR="00CA6986" w:rsidRPr="00CD5F53" w:rsidRDefault="00CA6986" w:rsidP="00CD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CA6986" w:rsidRPr="00CD5F53" w:rsidRDefault="00CA6986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E2F26" w:rsidRPr="00CD5F53" w:rsidRDefault="00DE2F26">
      <w:pPr>
        <w:rPr>
          <w:lang w:val="en-US"/>
        </w:rPr>
      </w:pPr>
    </w:p>
    <w:sectPr w:rsidR="00DE2F26" w:rsidRPr="00CD5F53" w:rsidSect="00CD5F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76F"/>
    <w:multiLevelType w:val="multilevel"/>
    <w:tmpl w:val="55701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3"/>
    <w:rsid w:val="00062334"/>
    <w:rsid w:val="000E56C2"/>
    <w:rsid w:val="001110AA"/>
    <w:rsid w:val="0016618E"/>
    <w:rsid w:val="0017132A"/>
    <w:rsid w:val="00226D17"/>
    <w:rsid w:val="0028131F"/>
    <w:rsid w:val="002D6B49"/>
    <w:rsid w:val="002E13DB"/>
    <w:rsid w:val="004146D3"/>
    <w:rsid w:val="00504A9E"/>
    <w:rsid w:val="005146ED"/>
    <w:rsid w:val="0053253A"/>
    <w:rsid w:val="00601669"/>
    <w:rsid w:val="006600A7"/>
    <w:rsid w:val="00690655"/>
    <w:rsid w:val="006A5112"/>
    <w:rsid w:val="00724921"/>
    <w:rsid w:val="008079E2"/>
    <w:rsid w:val="00872023"/>
    <w:rsid w:val="008C2D85"/>
    <w:rsid w:val="008D7944"/>
    <w:rsid w:val="009D5FB5"/>
    <w:rsid w:val="009F08BC"/>
    <w:rsid w:val="00C063F5"/>
    <w:rsid w:val="00C37C79"/>
    <w:rsid w:val="00CA6986"/>
    <w:rsid w:val="00CD5F53"/>
    <w:rsid w:val="00CF2350"/>
    <w:rsid w:val="00D32387"/>
    <w:rsid w:val="00D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5">
    <w:name w:val="Hyperlink"/>
    <w:uiPriority w:val="99"/>
    <w:unhideWhenUsed/>
    <w:rsid w:val="00CA698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C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5">
    <w:name w:val="Hyperlink"/>
    <w:uiPriority w:val="99"/>
    <w:unhideWhenUsed/>
    <w:rsid w:val="00CA698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yartrav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etm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Пользователь Windows</cp:lastModifiedBy>
  <cp:revision>2</cp:revision>
  <cp:lastPrinted>2020-10-22T10:39:00Z</cp:lastPrinted>
  <dcterms:created xsi:type="dcterms:W3CDTF">2021-12-23T09:19:00Z</dcterms:created>
  <dcterms:modified xsi:type="dcterms:W3CDTF">2021-12-23T09:19:00Z</dcterms:modified>
</cp:coreProperties>
</file>